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77FBCDC"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F9351B">
              <w:rPr>
                <w:rFonts w:asciiTheme="minorHAnsi" w:hAnsiTheme="minorHAnsi" w:cstheme="minorHAnsi"/>
                <w:b/>
              </w:rPr>
              <w:t>Białystok</w:t>
            </w:r>
          </w:p>
          <w:p w14:paraId="5B6532BE" w14:textId="77777777" w:rsidR="00F9351B" w:rsidRDefault="00F9351B" w:rsidP="00F9351B">
            <w:pPr>
              <w:jc w:val="center"/>
              <w:rPr>
                <w:sz w:val="20"/>
              </w:rPr>
            </w:pPr>
            <w:r>
              <w:rPr>
                <w:sz w:val="20"/>
              </w:rPr>
              <w:t>15-950 Białystok</w:t>
            </w:r>
          </w:p>
          <w:p w14:paraId="3F4CA6ED" w14:textId="6D892E40" w:rsidR="00B67D39" w:rsidRPr="006B56FD" w:rsidRDefault="00F9351B" w:rsidP="00F9351B">
            <w:pPr>
              <w:jc w:val="center"/>
              <w:rPr>
                <w:rFonts w:asciiTheme="minorHAnsi" w:eastAsiaTheme="majorEastAsia" w:hAnsiTheme="minorHAnsi" w:cstheme="minorHAnsi"/>
                <w:i/>
                <w:iCs/>
              </w:rPr>
            </w:pPr>
            <w:r>
              <w:rPr>
                <w:sz w:val="20"/>
              </w:rPr>
              <w:t xml:space="preserve">  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55054D4E" w14:textId="5767E14D" w:rsidR="005C079E" w:rsidRPr="005C079E" w:rsidRDefault="00B67D39" w:rsidP="005C079E">
      <w:pPr>
        <w:spacing w:after="120"/>
        <w:jc w:val="both"/>
        <w:rPr>
          <w:rFonts w:cstheme="minorHAnsi"/>
          <w:b/>
          <w:szCs w:val="18"/>
          <w:lang w:eastAsia="pl-PL"/>
        </w:rPr>
      </w:pPr>
      <w:r w:rsidRPr="00B67D39">
        <w:rPr>
          <w:rFonts w:cstheme="minorHAnsi"/>
          <w:szCs w:val="18"/>
          <w:lang w:eastAsia="pl-PL"/>
        </w:rPr>
        <w:t>Dot</w:t>
      </w:r>
      <w:r w:rsidR="00EB6E7E">
        <w:rPr>
          <w:rFonts w:cstheme="minorHAnsi"/>
          <w:szCs w:val="18"/>
          <w:lang w:eastAsia="pl-PL"/>
        </w:rPr>
        <w:t xml:space="preserve">yczy postępowania zakupowego nr </w:t>
      </w:r>
      <w:r w:rsidR="00EB6E7E" w:rsidRPr="00EB6E7E">
        <w:rPr>
          <w:rFonts w:cstheme="minorHAnsi"/>
          <w:b/>
          <w:szCs w:val="18"/>
          <w:lang w:eastAsia="pl-PL"/>
        </w:rPr>
        <w:t>POST/DYS/OB/GZA/0</w:t>
      </w:r>
      <w:r w:rsidR="005C079E">
        <w:rPr>
          <w:rFonts w:cstheme="minorHAnsi"/>
          <w:b/>
          <w:szCs w:val="18"/>
          <w:lang w:eastAsia="pl-PL"/>
        </w:rPr>
        <w:t>252</w:t>
      </w:r>
      <w:r w:rsidR="00EB6E7E" w:rsidRPr="00EB6E7E">
        <w:rPr>
          <w:rFonts w:cstheme="minorHAnsi"/>
          <w:b/>
          <w:szCs w:val="18"/>
          <w:lang w:eastAsia="pl-PL"/>
        </w:rPr>
        <w:t>/2025</w:t>
      </w:r>
      <w:r w:rsidRPr="00B67D39">
        <w:rPr>
          <w:rFonts w:cstheme="minorHAnsi"/>
          <w:szCs w:val="18"/>
          <w:lang w:eastAsia="pl-PL"/>
        </w:rPr>
        <w:t xml:space="preserve"> prowadzonego w trybie przetargu nieograniczonego pn. </w:t>
      </w:r>
      <w:r w:rsidR="00437193" w:rsidRPr="00437193">
        <w:rPr>
          <w:rFonts w:cstheme="minorHAnsi"/>
          <w:b/>
          <w:szCs w:val="18"/>
          <w:lang w:eastAsia="pl-PL"/>
        </w:rPr>
        <w:t xml:space="preserve">Opracowanie projektów budowlano-wykonawczych budowy sieci elektroenergetycznej </w:t>
      </w:r>
      <w:proofErr w:type="spellStart"/>
      <w:r w:rsidR="00437193" w:rsidRPr="00437193">
        <w:rPr>
          <w:rFonts w:cstheme="minorHAnsi"/>
          <w:b/>
          <w:szCs w:val="18"/>
          <w:lang w:eastAsia="pl-PL"/>
        </w:rPr>
        <w:t>nN</w:t>
      </w:r>
      <w:proofErr w:type="spellEnd"/>
      <w:r w:rsidR="00437193" w:rsidRPr="00437193">
        <w:rPr>
          <w:rFonts w:cstheme="minorHAnsi"/>
          <w:b/>
          <w:szCs w:val="18"/>
          <w:lang w:eastAsia="pl-PL"/>
        </w:rPr>
        <w:t xml:space="preserve"> na terenie działalności Rejonu Energetycznego Białystok Teren PGE Dystrybucja S.A. Oddział Białystok – 4 części</w:t>
      </w:r>
    </w:p>
    <w:p w14:paraId="45E0F981" w14:textId="6E61EBC2" w:rsidR="00A62B4C" w:rsidRPr="00B67D39" w:rsidRDefault="00A62B4C" w:rsidP="00A62B4C">
      <w:pPr>
        <w:rPr>
          <w:rFonts w:eastAsia="Verdana" w:cs="Times New Roman"/>
          <w:szCs w:val="18"/>
        </w:rPr>
      </w:pPr>
    </w:p>
    <w:p w14:paraId="323FFB31" w14:textId="50FD1514"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r w:rsidR="00D2717E">
        <w:rPr>
          <w:rFonts w:cstheme="minorHAnsi"/>
          <w:b/>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BE3FF8" w14:textId="6E7A88F8" w:rsidR="008E278B" w:rsidRPr="008E278B" w:rsidRDefault="00EB6E7E" w:rsidP="008E278B">
      <w:pPr>
        <w:pStyle w:val="Akapitzlist"/>
        <w:numPr>
          <w:ilvl w:val="0"/>
          <w:numId w:val="32"/>
        </w:numPr>
        <w:spacing w:before="100" w:beforeAutospacing="1" w:after="100" w:afterAutospacing="1"/>
        <w:rPr>
          <w:rFonts w:cstheme="minorHAnsi"/>
          <w:szCs w:val="18"/>
        </w:rPr>
      </w:pPr>
      <w:r w:rsidRPr="00EB6E7E">
        <w:rPr>
          <w:rFonts w:cstheme="minorHAnsi"/>
          <w:b/>
          <w:szCs w:val="18"/>
        </w:rPr>
        <w:t>Cześć nr 1</w:t>
      </w:r>
      <w:r>
        <w:rPr>
          <w:rFonts w:cstheme="minorHAnsi"/>
          <w:szCs w:val="18"/>
        </w:rPr>
        <w:t xml:space="preserve">: </w:t>
      </w:r>
    </w:p>
    <w:p w14:paraId="76E65948" w14:textId="77777777" w:rsidR="00437193" w:rsidRPr="00437193" w:rsidRDefault="00437193" w:rsidP="00437193">
      <w:pPr>
        <w:pStyle w:val="Akapitzlist"/>
        <w:spacing w:before="100" w:beforeAutospacing="1" w:after="100" w:afterAutospacing="1"/>
        <w:ind w:left="786"/>
        <w:rPr>
          <w:rFonts w:cstheme="minorHAnsi"/>
          <w:szCs w:val="18"/>
        </w:rPr>
      </w:pPr>
      <w:r w:rsidRPr="00437193">
        <w:rPr>
          <w:rFonts w:cstheme="minorHAnsi"/>
          <w:szCs w:val="18"/>
        </w:rPr>
        <w:t xml:space="preserve">Gmina Dobrzyniewo Duże miejscowość </w:t>
      </w:r>
      <w:proofErr w:type="spellStart"/>
      <w:r w:rsidRPr="00437193">
        <w:rPr>
          <w:rFonts w:cstheme="minorHAnsi"/>
          <w:szCs w:val="18"/>
        </w:rPr>
        <w:t>Fasty</w:t>
      </w:r>
      <w:proofErr w:type="spellEnd"/>
      <w:r w:rsidRPr="00437193">
        <w:rPr>
          <w:rFonts w:cstheme="minorHAnsi"/>
          <w:szCs w:val="18"/>
        </w:rPr>
        <w:t xml:space="preserve"> , nr dz.481/8</w:t>
      </w:r>
    </w:p>
    <w:p w14:paraId="7DFC0581" w14:textId="77777777" w:rsidR="00437193" w:rsidRPr="00437193" w:rsidRDefault="00437193" w:rsidP="00437193">
      <w:pPr>
        <w:pStyle w:val="Akapitzlist"/>
        <w:spacing w:before="100" w:beforeAutospacing="1" w:after="100" w:afterAutospacing="1"/>
        <w:ind w:left="786"/>
        <w:rPr>
          <w:rFonts w:cstheme="minorHAnsi"/>
          <w:szCs w:val="18"/>
        </w:rPr>
      </w:pPr>
      <w:r w:rsidRPr="00437193">
        <w:rPr>
          <w:rFonts w:cstheme="minorHAnsi"/>
          <w:szCs w:val="18"/>
        </w:rPr>
        <w:t>Realizacja warunków i umowy przyłączeniowej nr 25-B6/UP/01833</w:t>
      </w:r>
    </w:p>
    <w:p w14:paraId="644DF02E" w14:textId="486C2ADC" w:rsidR="00437193" w:rsidRPr="008E278B" w:rsidRDefault="00437193" w:rsidP="00437193">
      <w:pPr>
        <w:pStyle w:val="Akapitzlist"/>
        <w:spacing w:before="100" w:beforeAutospacing="1" w:after="100" w:afterAutospacing="1"/>
        <w:ind w:left="786"/>
        <w:rPr>
          <w:rFonts w:cstheme="minorHAnsi"/>
          <w:szCs w:val="18"/>
        </w:rPr>
      </w:pPr>
      <w:r w:rsidRPr="00437193">
        <w:rPr>
          <w:rFonts w:cstheme="minorHAnsi"/>
          <w:szCs w:val="18"/>
        </w:rPr>
        <w:t xml:space="preserve">Opracowanie dokumentacji projektowej - Wybudować przyłącze kablowe </w:t>
      </w:r>
      <w:proofErr w:type="spellStart"/>
      <w:r w:rsidRPr="00437193">
        <w:rPr>
          <w:rFonts w:cstheme="minorHAnsi"/>
          <w:szCs w:val="18"/>
        </w:rPr>
        <w:t>YAKXs</w:t>
      </w:r>
      <w:proofErr w:type="spellEnd"/>
      <w:r w:rsidRPr="00437193">
        <w:rPr>
          <w:rFonts w:cstheme="minorHAnsi"/>
          <w:szCs w:val="18"/>
        </w:rPr>
        <w:t xml:space="preserve"> 4x240 mm2 o dł. ok. 400 m od proj. stacji transformatorowej SN/</w:t>
      </w:r>
      <w:proofErr w:type="spellStart"/>
      <w:r w:rsidRPr="00437193">
        <w:rPr>
          <w:rFonts w:cstheme="minorHAnsi"/>
          <w:szCs w:val="18"/>
        </w:rPr>
        <w:t>nN</w:t>
      </w:r>
      <w:proofErr w:type="spellEnd"/>
      <w:r w:rsidRPr="00437193">
        <w:rPr>
          <w:rFonts w:cstheme="minorHAnsi"/>
          <w:szCs w:val="18"/>
        </w:rPr>
        <w:t xml:space="preserve"> do proj. złącza kablowego z układem półpośrednim usytuowanego na granicy dz. 481/8 i 482</w:t>
      </w:r>
    </w:p>
    <w:p w14:paraId="5886F091" w14:textId="30AEB4C8" w:rsidR="00B67D39" w:rsidRPr="00EB6E7E" w:rsidRDefault="00B67D39"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BC7C9D6" w14:textId="5B954738"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8DA1C25" w14:textId="77777777" w:rsidR="00EB6E7E" w:rsidRPr="00B67D39" w:rsidRDefault="00EB6E7E" w:rsidP="006B49A3">
      <w:pPr>
        <w:pStyle w:val="Akapitzlist"/>
        <w:spacing w:before="100" w:beforeAutospacing="1" w:after="100" w:afterAutospacing="1"/>
        <w:ind w:left="426"/>
        <w:rPr>
          <w:rFonts w:cstheme="minorHAnsi"/>
          <w:szCs w:val="18"/>
        </w:rPr>
      </w:pP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118E3C88" w:rsidR="00B67D39" w:rsidRDefault="00B67D39" w:rsidP="006B49A3">
      <w:pPr>
        <w:pStyle w:val="Akapitzlist"/>
        <w:spacing w:before="100" w:beforeAutospacing="1" w:after="100" w:afterAutospacing="1"/>
        <w:ind w:left="426"/>
        <w:rPr>
          <w:rFonts w:cstheme="minorHAnsi"/>
          <w:szCs w:val="18"/>
        </w:rPr>
      </w:pPr>
    </w:p>
    <w:p w14:paraId="18B4F304" w14:textId="45DCA087" w:rsidR="00EB6E7E" w:rsidRDefault="00EB6E7E" w:rsidP="006B49A3">
      <w:pPr>
        <w:pStyle w:val="Akapitzlist"/>
        <w:spacing w:before="100" w:beforeAutospacing="1" w:after="100" w:afterAutospacing="1"/>
        <w:ind w:left="426"/>
        <w:rPr>
          <w:rFonts w:cstheme="minorHAnsi"/>
          <w:szCs w:val="18"/>
        </w:rPr>
      </w:pPr>
    </w:p>
    <w:p w14:paraId="3C072885" w14:textId="2E5D68F4" w:rsidR="00EB6E7E" w:rsidRDefault="00EB6E7E" w:rsidP="006B49A3">
      <w:pPr>
        <w:pStyle w:val="Akapitzlist"/>
        <w:spacing w:before="100" w:beforeAutospacing="1" w:after="100" w:afterAutospacing="1"/>
        <w:ind w:left="426"/>
        <w:rPr>
          <w:rFonts w:cstheme="minorHAnsi"/>
          <w:szCs w:val="18"/>
        </w:rPr>
      </w:pPr>
    </w:p>
    <w:p w14:paraId="50902F42" w14:textId="3AA62F01" w:rsidR="00EB6E7E" w:rsidRDefault="00EB6E7E" w:rsidP="006B49A3">
      <w:pPr>
        <w:pStyle w:val="Akapitzlist"/>
        <w:spacing w:before="100" w:beforeAutospacing="1" w:after="100" w:afterAutospacing="1"/>
        <w:ind w:left="426"/>
        <w:rPr>
          <w:rFonts w:cstheme="minorHAnsi"/>
          <w:szCs w:val="18"/>
        </w:rPr>
      </w:pPr>
    </w:p>
    <w:p w14:paraId="2538214D"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2</w:t>
      </w:r>
      <w:r>
        <w:rPr>
          <w:rFonts w:cstheme="minorHAnsi"/>
          <w:szCs w:val="18"/>
        </w:rPr>
        <w:t xml:space="preserve">: </w:t>
      </w:r>
    </w:p>
    <w:p w14:paraId="2E23EE89"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Gmina Wasilków, miejscowość Wólka Przedmieście dz. nr dz. 280/1</w:t>
      </w:r>
    </w:p>
    <w:p w14:paraId="3382B9F0"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Realizacja warunków i umowy przyłączeniowej nr 25-B6/UP/00096</w:t>
      </w:r>
    </w:p>
    <w:p w14:paraId="5789EB45" w14:textId="3924008F" w:rsidR="00437193" w:rsidRPr="008E278B"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 xml:space="preserve">Opracowanie dokumentacji projektowej -  Istniejący kabel </w:t>
      </w:r>
      <w:proofErr w:type="spellStart"/>
      <w:r w:rsidRPr="00437193">
        <w:rPr>
          <w:rFonts w:cstheme="minorHAnsi"/>
          <w:szCs w:val="18"/>
        </w:rPr>
        <w:t>nN</w:t>
      </w:r>
      <w:proofErr w:type="spellEnd"/>
      <w:r w:rsidRPr="00437193">
        <w:rPr>
          <w:rFonts w:cstheme="minorHAnsi"/>
          <w:szCs w:val="18"/>
        </w:rPr>
        <w:t xml:space="preserve"> </w:t>
      </w:r>
      <w:proofErr w:type="spellStart"/>
      <w:r w:rsidRPr="00437193">
        <w:rPr>
          <w:rFonts w:cstheme="minorHAnsi"/>
          <w:szCs w:val="18"/>
        </w:rPr>
        <w:t>YAKXs</w:t>
      </w:r>
      <w:proofErr w:type="spellEnd"/>
      <w:r w:rsidRPr="00437193">
        <w:rPr>
          <w:rFonts w:cstheme="minorHAnsi"/>
          <w:szCs w:val="18"/>
        </w:rPr>
        <w:t xml:space="preserve"> 4x120 mm2 przeciąć i wprowadzić przelotowo przez złącze rozdzielcze typu ZK-3 usytuowane przy granicy dz. 340 i 327. Brakujące odcinki kabla uzupełnić i </w:t>
      </w:r>
      <w:proofErr w:type="spellStart"/>
      <w:r w:rsidRPr="00437193">
        <w:rPr>
          <w:rFonts w:cstheme="minorHAnsi"/>
          <w:szCs w:val="18"/>
        </w:rPr>
        <w:t>zmufować</w:t>
      </w:r>
      <w:proofErr w:type="spellEnd"/>
      <w:r w:rsidRPr="00437193">
        <w:rPr>
          <w:rFonts w:cstheme="minorHAnsi"/>
          <w:szCs w:val="18"/>
        </w:rPr>
        <w:t>. Wybudować przyłącze kablowe YAKXS 4x120 mm2 o dł. ok. 460 m od złącza rozdzielczego do złącza kablowego usytuowanego przy granicy działki nr 280/1 i 409</w:t>
      </w:r>
    </w:p>
    <w:p w14:paraId="159FA8A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2914BC6C"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B8D3ADA" w14:textId="77777777" w:rsidR="00EB6E7E" w:rsidRPr="00B67D39" w:rsidRDefault="00EB6E7E" w:rsidP="00EB6E7E">
      <w:pPr>
        <w:pStyle w:val="Akapitzlist"/>
        <w:spacing w:before="100" w:beforeAutospacing="1" w:after="100" w:afterAutospacing="1"/>
        <w:ind w:left="426"/>
        <w:rPr>
          <w:rFonts w:cstheme="minorHAnsi"/>
          <w:szCs w:val="18"/>
        </w:rPr>
      </w:pPr>
    </w:p>
    <w:p w14:paraId="141778D7"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661647" w14:textId="3428378E" w:rsidR="00EB6E7E" w:rsidRDefault="00EB6E7E" w:rsidP="006B49A3">
      <w:pPr>
        <w:pStyle w:val="Akapitzlist"/>
        <w:spacing w:before="100" w:beforeAutospacing="1" w:after="100" w:afterAutospacing="1"/>
        <w:ind w:left="426"/>
        <w:rPr>
          <w:rFonts w:cstheme="minorHAnsi"/>
          <w:szCs w:val="18"/>
        </w:rPr>
      </w:pPr>
    </w:p>
    <w:p w14:paraId="05E80055" w14:textId="037438C7" w:rsidR="00EB6E7E" w:rsidRDefault="00EB6E7E" w:rsidP="006B49A3">
      <w:pPr>
        <w:pStyle w:val="Akapitzlist"/>
        <w:spacing w:before="100" w:beforeAutospacing="1" w:after="100" w:afterAutospacing="1"/>
        <w:ind w:left="426"/>
        <w:rPr>
          <w:rFonts w:cstheme="minorHAnsi"/>
          <w:szCs w:val="18"/>
        </w:rPr>
      </w:pPr>
    </w:p>
    <w:p w14:paraId="098CA5B1"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3</w:t>
      </w:r>
      <w:r>
        <w:rPr>
          <w:rFonts w:cstheme="minorHAnsi"/>
          <w:szCs w:val="18"/>
        </w:rPr>
        <w:t xml:space="preserve">: </w:t>
      </w:r>
    </w:p>
    <w:p w14:paraId="4425A756"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Gmina Choroszcz  miejscowość Mińce nr dz. 62/2</w:t>
      </w:r>
    </w:p>
    <w:p w14:paraId="7391545F"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Realizacja warunków i umowy przyłączeniowej nr 25-B6/UP/01642, 25-B6/UP/01643</w:t>
      </w:r>
    </w:p>
    <w:p w14:paraId="018597F2" w14:textId="295EC151" w:rsidR="00437193" w:rsidRPr="008E278B"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 xml:space="preserve">Opracowanie dokumentacji projektowej - Wybudować linię kablową </w:t>
      </w:r>
      <w:proofErr w:type="spellStart"/>
      <w:r w:rsidRPr="00437193">
        <w:rPr>
          <w:rFonts w:cstheme="minorHAnsi"/>
          <w:szCs w:val="18"/>
        </w:rPr>
        <w:t>nN</w:t>
      </w:r>
      <w:proofErr w:type="spellEnd"/>
      <w:r w:rsidRPr="00437193">
        <w:rPr>
          <w:rFonts w:cstheme="minorHAnsi"/>
          <w:szCs w:val="18"/>
        </w:rPr>
        <w:t xml:space="preserve"> YAKXS 4x240 mm2 o dł. ok. 220 m  od słupa czynnej linii </w:t>
      </w:r>
      <w:proofErr w:type="spellStart"/>
      <w:r w:rsidRPr="00437193">
        <w:rPr>
          <w:rFonts w:cstheme="minorHAnsi"/>
          <w:szCs w:val="18"/>
        </w:rPr>
        <w:t>nN</w:t>
      </w:r>
      <w:proofErr w:type="spellEnd"/>
      <w:r w:rsidRPr="00437193">
        <w:rPr>
          <w:rFonts w:cstheme="minorHAnsi"/>
          <w:szCs w:val="18"/>
        </w:rPr>
        <w:t xml:space="preserve">, przelotowo przez ZK 12123, do ZK 15252. Istniejący kabel </w:t>
      </w:r>
      <w:proofErr w:type="spellStart"/>
      <w:r w:rsidRPr="00437193">
        <w:rPr>
          <w:rFonts w:cstheme="minorHAnsi"/>
          <w:szCs w:val="18"/>
        </w:rPr>
        <w:t>nN</w:t>
      </w:r>
      <w:proofErr w:type="spellEnd"/>
      <w:r w:rsidRPr="00437193">
        <w:rPr>
          <w:rFonts w:cstheme="minorHAnsi"/>
          <w:szCs w:val="18"/>
        </w:rPr>
        <w:t xml:space="preserve"> YAKXS 4x35 mm2 relacji słup czynnej linii </w:t>
      </w:r>
      <w:proofErr w:type="spellStart"/>
      <w:r w:rsidRPr="00437193">
        <w:rPr>
          <w:rFonts w:cstheme="minorHAnsi"/>
          <w:szCs w:val="18"/>
        </w:rPr>
        <w:t>nN</w:t>
      </w:r>
      <w:proofErr w:type="spellEnd"/>
      <w:r w:rsidRPr="00437193">
        <w:rPr>
          <w:rFonts w:cstheme="minorHAnsi"/>
          <w:szCs w:val="18"/>
        </w:rPr>
        <w:t>-ZK 15252 zdemontować. Istniejące złącze ZK 12123 przebudować na ZK3+2TL, ZK 15252 przebudować na ZK4+1TL. Wybudować przyłącze kablowe YAKXS 4x240 mm2 o dł. ok. 400 m od ZK 15252 do złącza kablowo-pomiarowego usytuowanego przy granicy nieruchomości nr 62/2 i 202.</w:t>
      </w:r>
    </w:p>
    <w:p w14:paraId="4003B8E3"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69D8BF5E"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B32705C" w14:textId="77777777" w:rsidR="00EB6E7E" w:rsidRPr="00B67D39" w:rsidRDefault="00EB6E7E" w:rsidP="00EB6E7E">
      <w:pPr>
        <w:pStyle w:val="Akapitzlist"/>
        <w:spacing w:before="100" w:beforeAutospacing="1" w:after="100" w:afterAutospacing="1"/>
        <w:ind w:left="426"/>
        <w:rPr>
          <w:rFonts w:cstheme="minorHAnsi"/>
          <w:szCs w:val="18"/>
        </w:rPr>
      </w:pPr>
    </w:p>
    <w:p w14:paraId="190D52E4"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CB2CE69" w14:textId="5FEAC7A5" w:rsidR="00EB6E7E" w:rsidRDefault="00EB6E7E" w:rsidP="006B49A3">
      <w:pPr>
        <w:pStyle w:val="Akapitzlist"/>
        <w:spacing w:before="100" w:beforeAutospacing="1" w:after="100" w:afterAutospacing="1"/>
        <w:ind w:left="426"/>
        <w:rPr>
          <w:rFonts w:cstheme="minorHAnsi"/>
          <w:szCs w:val="18"/>
        </w:rPr>
      </w:pPr>
    </w:p>
    <w:p w14:paraId="4CF9FF39" w14:textId="210ED1FC" w:rsidR="00EB6E7E" w:rsidRDefault="00EB6E7E" w:rsidP="006B49A3">
      <w:pPr>
        <w:pStyle w:val="Akapitzlist"/>
        <w:spacing w:before="100" w:beforeAutospacing="1" w:after="100" w:afterAutospacing="1"/>
        <w:ind w:left="426"/>
        <w:rPr>
          <w:rFonts w:cstheme="minorHAnsi"/>
          <w:szCs w:val="18"/>
        </w:rPr>
      </w:pPr>
    </w:p>
    <w:p w14:paraId="509A77BA" w14:textId="1ABBC23B" w:rsidR="00EB6E7E" w:rsidRDefault="00EB6E7E" w:rsidP="006B49A3">
      <w:pPr>
        <w:pStyle w:val="Akapitzlist"/>
        <w:spacing w:before="100" w:beforeAutospacing="1" w:after="100" w:afterAutospacing="1"/>
        <w:ind w:left="426"/>
        <w:rPr>
          <w:rFonts w:cstheme="minorHAnsi"/>
          <w:szCs w:val="18"/>
        </w:rPr>
      </w:pPr>
    </w:p>
    <w:p w14:paraId="171ED8FB"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4</w:t>
      </w:r>
      <w:r>
        <w:rPr>
          <w:rFonts w:cstheme="minorHAnsi"/>
          <w:szCs w:val="18"/>
        </w:rPr>
        <w:t xml:space="preserve">: </w:t>
      </w:r>
    </w:p>
    <w:p w14:paraId="3815F9C5"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 xml:space="preserve">Gmina Suchowola  miejscowość </w:t>
      </w:r>
      <w:proofErr w:type="spellStart"/>
      <w:r w:rsidRPr="00437193">
        <w:rPr>
          <w:rFonts w:cstheme="minorHAnsi"/>
          <w:szCs w:val="18"/>
        </w:rPr>
        <w:t>Jatwieź</w:t>
      </w:r>
      <w:proofErr w:type="spellEnd"/>
      <w:r w:rsidRPr="00437193">
        <w:rPr>
          <w:rFonts w:cstheme="minorHAnsi"/>
          <w:szCs w:val="18"/>
        </w:rPr>
        <w:t xml:space="preserve"> Duża  nr dz. 132/6</w:t>
      </w:r>
    </w:p>
    <w:p w14:paraId="3E1BC2F3" w14:textId="77777777" w:rsidR="00437193" w:rsidRPr="00437193"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Realizacja warunków i umowy przyłączeniowej nr 25-B6/UP/00410</w:t>
      </w:r>
    </w:p>
    <w:p w14:paraId="45B5C6C9" w14:textId="4A12A996" w:rsidR="00437193" w:rsidRPr="008E278B" w:rsidRDefault="00437193" w:rsidP="00437193">
      <w:pPr>
        <w:pStyle w:val="Akapitzlist"/>
        <w:spacing w:before="100" w:beforeAutospacing="1" w:after="100" w:afterAutospacing="1"/>
        <w:ind w:left="786"/>
        <w:jc w:val="both"/>
        <w:rPr>
          <w:rFonts w:cstheme="minorHAnsi"/>
          <w:szCs w:val="18"/>
        </w:rPr>
      </w:pPr>
      <w:r w:rsidRPr="00437193">
        <w:rPr>
          <w:rFonts w:cstheme="minorHAnsi"/>
          <w:szCs w:val="18"/>
        </w:rPr>
        <w:t xml:space="preserve">Opracowanie dokumentacji projektowej - Wybudować przyłącze kablowe </w:t>
      </w:r>
      <w:proofErr w:type="spellStart"/>
      <w:r w:rsidRPr="00437193">
        <w:rPr>
          <w:rFonts w:cstheme="minorHAnsi"/>
          <w:szCs w:val="18"/>
        </w:rPr>
        <w:t>nN</w:t>
      </w:r>
      <w:proofErr w:type="spellEnd"/>
      <w:r w:rsidRPr="00437193">
        <w:rPr>
          <w:rFonts w:cstheme="minorHAnsi"/>
          <w:szCs w:val="18"/>
        </w:rPr>
        <w:t xml:space="preserve"> </w:t>
      </w:r>
      <w:proofErr w:type="spellStart"/>
      <w:r w:rsidRPr="00437193">
        <w:rPr>
          <w:rFonts w:cstheme="minorHAnsi"/>
          <w:szCs w:val="18"/>
        </w:rPr>
        <w:t>YAKXs</w:t>
      </w:r>
      <w:proofErr w:type="spellEnd"/>
      <w:r w:rsidRPr="00437193">
        <w:rPr>
          <w:rFonts w:cstheme="minorHAnsi"/>
          <w:szCs w:val="18"/>
        </w:rPr>
        <w:t xml:space="preserve"> 4x120 mm2 o dł. ok. 600 m od najbliższego słupa czynnej linii </w:t>
      </w:r>
      <w:proofErr w:type="spellStart"/>
      <w:r w:rsidRPr="00437193">
        <w:rPr>
          <w:rFonts w:cstheme="minorHAnsi"/>
          <w:szCs w:val="18"/>
        </w:rPr>
        <w:t>nN</w:t>
      </w:r>
      <w:proofErr w:type="spellEnd"/>
      <w:r w:rsidRPr="00437193">
        <w:rPr>
          <w:rFonts w:cstheme="minorHAnsi"/>
          <w:szCs w:val="18"/>
        </w:rPr>
        <w:t xml:space="preserve"> do złącza kablowego usytuowanego na granicy dz. 132/6, 132/5 i 224/2</w:t>
      </w:r>
    </w:p>
    <w:p w14:paraId="3BB942D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D450A0A"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C9F11B9" w14:textId="77777777" w:rsidR="00EB6E7E" w:rsidRPr="00B67D39" w:rsidRDefault="00EB6E7E" w:rsidP="00EB6E7E">
      <w:pPr>
        <w:pStyle w:val="Akapitzlist"/>
        <w:spacing w:before="100" w:beforeAutospacing="1" w:after="100" w:afterAutospacing="1"/>
        <w:ind w:left="426"/>
        <w:rPr>
          <w:rFonts w:cstheme="minorHAnsi"/>
          <w:szCs w:val="18"/>
        </w:rPr>
      </w:pPr>
    </w:p>
    <w:p w14:paraId="2D77DC38" w14:textId="6E62196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758465" w14:textId="77777777" w:rsidR="00882609" w:rsidRPr="00B67D39" w:rsidRDefault="00882609" w:rsidP="00EB6E7E">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bookmarkStart w:id="6" w:name="_GoBack"/>
      <w:bookmarkEnd w:id="6"/>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9C91138" w14:textId="77777777" w:rsidR="0088260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ABD5A2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3719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3719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F06F63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50532">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6553A3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lastRenderedPageBreak/>
        <w:t>1</w:t>
      </w:r>
      <w:r w:rsidR="00050532">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43719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43719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C1E7B4E" w:rsidR="00347E8D" w:rsidRDefault="00347E8D">
        <w:pPr>
          <w:pStyle w:val="Stopka"/>
          <w:jc w:val="right"/>
        </w:pPr>
        <w:r>
          <w:fldChar w:fldCharType="begin"/>
        </w:r>
        <w:r>
          <w:instrText>PAGE   \* MERGEFORMAT</w:instrText>
        </w:r>
        <w:r>
          <w:fldChar w:fldCharType="separate"/>
        </w:r>
        <w:r w:rsidR="0043719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80B74BE" w14:textId="77777777" w:rsidR="00437193" w:rsidRDefault="00437193" w:rsidP="00437193">
          <w:pPr>
            <w:suppressAutoHyphens/>
            <w:ind w:right="187"/>
            <w:rPr>
              <w:sz w:val="16"/>
              <w:szCs w:val="16"/>
            </w:rPr>
          </w:pPr>
          <w:r w:rsidRPr="00EA7AEA">
            <w:rPr>
              <w:sz w:val="16"/>
              <w:szCs w:val="16"/>
            </w:rPr>
            <w:t xml:space="preserve">Opracowanie projektów budowlano-wykonawczych budowy sieci elektroenergetycznej </w:t>
          </w:r>
          <w:proofErr w:type="spellStart"/>
          <w:r w:rsidRPr="00EA7AEA">
            <w:rPr>
              <w:sz w:val="16"/>
              <w:szCs w:val="16"/>
            </w:rPr>
            <w:t>nN</w:t>
          </w:r>
          <w:proofErr w:type="spellEnd"/>
          <w:r w:rsidRPr="00EA7AEA">
            <w:rPr>
              <w:sz w:val="16"/>
              <w:szCs w:val="16"/>
            </w:rPr>
            <w:t xml:space="preserve"> na terenie działalności Rejonu Energetycznego Białystok Teren PGE Dystrybucja S.A. Oddział Białystok – 4 części</w:t>
          </w:r>
        </w:p>
        <w:p w14:paraId="1A8A98BC" w14:textId="77777777" w:rsidR="00437193" w:rsidRPr="006B2C28" w:rsidRDefault="00437193" w:rsidP="00437193">
          <w:pPr>
            <w:suppressAutoHyphens/>
            <w:ind w:right="187"/>
            <w:rPr>
              <w:rFonts w:asciiTheme="majorHAnsi" w:hAnsiTheme="majorHAnsi"/>
              <w:color w:val="000000" w:themeColor="text1"/>
              <w:sz w:val="14"/>
              <w:szCs w:val="18"/>
            </w:rPr>
          </w:pPr>
          <w:r w:rsidRPr="001262ED">
            <w:rPr>
              <w:rFonts w:asciiTheme="majorHAnsi" w:hAnsiTheme="majorHAnsi"/>
              <w:color w:val="000000" w:themeColor="text1"/>
              <w:sz w:val="14"/>
              <w:szCs w:val="18"/>
            </w:rPr>
            <w:t>P</w:t>
          </w:r>
          <w:r>
            <w:rPr>
              <w:rFonts w:asciiTheme="majorHAnsi" w:hAnsiTheme="majorHAnsi"/>
              <w:color w:val="000000" w:themeColor="text1"/>
              <w:sz w:val="14"/>
              <w:szCs w:val="18"/>
            </w:rPr>
            <w:t>OST/DYS/OB/GZA/02524</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45B5D3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45B5D3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5E6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37193"/>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2609"/>
    <w:rsid w:val="00884D47"/>
    <w:rsid w:val="008A7413"/>
    <w:rsid w:val="008B6316"/>
    <w:rsid w:val="008C619A"/>
    <w:rsid w:val="008C74CA"/>
    <w:rsid w:val="008C75AB"/>
    <w:rsid w:val="008D6A33"/>
    <w:rsid w:val="008D6FD3"/>
    <w:rsid w:val="008E278B"/>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56F4"/>
    <w:rsid w:val="00CD2022"/>
    <w:rsid w:val="00CE2F55"/>
    <w:rsid w:val="00CF1059"/>
    <w:rsid w:val="00D03C12"/>
    <w:rsid w:val="00D10930"/>
    <w:rsid w:val="00D1247E"/>
    <w:rsid w:val="00D21BCE"/>
    <w:rsid w:val="00D2717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B6E7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26D2"/>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2524 - Załącznik nr 3 do SWZ.docx</dmsv2BaseFileName>
    <dmsv2BaseDisplayName xmlns="http://schemas.microsoft.com/sharepoint/v3">2524 - Załącznik nr 3 do SWZ</dmsv2BaseDisplayName>
    <dmsv2SWPP2ObjectNumber xmlns="http://schemas.microsoft.com/sharepoint/v3">POST/DYS/OB/GZA/02524/2025                        </dmsv2SWPP2ObjectNumber>
    <dmsv2SWPP2SumMD5 xmlns="http://schemas.microsoft.com/sharepoint/v3">28e6b0bddfe9bf90121453743f0590d3</dmsv2SWPP2SumMD5>
    <dmsv2BaseMoved xmlns="http://schemas.microsoft.com/sharepoint/v3">false</dmsv2BaseMoved>
    <dmsv2BaseIsSensitive xmlns="http://schemas.microsoft.com/sharepoint/v3">true</dmsv2BaseIsSensitive>
    <dmsv2SWPP2IDSWPP2 xmlns="http://schemas.microsoft.com/sharepoint/v3">686332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22865911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XD3KHSRJV2AP-1441292327-5412</_dlc_DocId>
    <_dlc_DocIdUrl xmlns="a19cb1c7-c5c7-46d4-85ae-d83685407bba">
      <Url>https://swpp2.dms.gkpge.pl/sites/38/_layouts/15/DocIdRedir.aspx?ID=XD3KHSRJV2AP-1441292327-5412</Url>
      <Description>XD3KHSRJV2AP-1441292327-5412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6B8022F-F6B6-4ACE-AFE9-1DED7B6D8D66}"/>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0079A9-D2D3-4FC3-A714-C1E949B29E06}">
  <ds:schemaRefs>
    <ds:schemaRef ds:uri="http://schemas.openxmlformats.org/officeDocument/2006/bibliography"/>
  </ds:schemaRefs>
</ds:datastoreItem>
</file>

<file path=customXml/itemProps5.xml><?xml version="1.0" encoding="utf-8"?>
<ds:datastoreItem xmlns:ds="http://schemas.openxmlformats.org/officeDocument/2006/customXml" ds:itemID="{6B01DAF1-8C6A-4E45-8F69-F699BC46650D}"/>
</file>

<file path=docProps/app.xml><?xml version="1.0" encoding="utf-8"?>
<Properties xmlns="http://schemas.openxmlformats.org/officeDocument/2006/extended-properties" xmlns:vt="http://schemas.openxmlformats.org/officeDocument/2006/docPropsVTypes">
  <Template>PGE word swz test</Template>
  <TotalTime>90</TotalTime>
  <Pages>4</Pages>
  <Words>1546</Words>
  <Characters>9278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25</cp:revision>
  <cp:lastPrinted>2024-07-15T11:21:00Z</cp:lastPrinted>
  <dcterms:created xsi:type="dcterms:W3CDTF">2025-01-15T13:15:00Z</dcterms:created>
  <dcterms:modified xsi:type="dcterms:W3CDTF">2025-07-05T10:32:00Z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205149ac-f6cf-46e7-88cd-711b7fbcec66</vt:lpwstr>
  </property>
</Properties>
</file>